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6713" w14:textId="77777777" w:rsidR="00BE5246" w:rsidRPr="00BE5246" w:rsidRDefault="00BE5246" w:rsidP="00BE5246">
      <w:pPr>
        <w:spacing w:before="100" w:beforeAutospacing="1" w:after="100" w:afterAutospacing="1" w:line="240" w:lineRule="auto"/>
        <w:outlineLvl w:val="2"/>
        <w:rPr>
          <w:rFonts w:ascii="Arial" w:eastAsia="Times New Roman" w:hAnsi="Arial" w:cs="Arial"/>
          <w:b/>
          <w:bCs/>
          <w:kern w:val="0"/>
          <w:sz w:val="27"/>
          <w:szCs w:val="27"/>
          <w14:ligatures w14:val="none"/>
        </w:rPr>
      </w:pPr>
      <w:r w:rsidRPr="00BE5246">
        <w:rPr>
          <w:rFonts w:ascii="Arial" w:eastAsia="Times New Roman" w:hAnsi="Arial" w:cs="Arial"/>
          <w:b/>
          <w:bCs/>
          <w:kern w:val="0"/>
          <w:sz w:val="27"/>
          <w:szCs w:val="27"/>
          <w14:ligatures w14:val="none"/>
        </w:rPr>
        <w:t>The Wheel represents a God-glorifying life.</w:t>
      </w:r>
    </w:p>
    <w:p w14:paraId="2D513F03" w14:textId="77777777" w:rsidR="00BE5246" w:rsidRPr="00BE5246" w:rsidRDefault="00BE5246" w:rsidP="00BE5246">
      <w:pPr>
        <w:numPr>
          <w:ilvl w:val="0"/>
          <w:numId w:val="1"/>
        </w:num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When you look at a wheel in motion you only see the hub (Jesus) and outer rim (the fruit of our life as an obedient, active Christian)</w:t>
      </w:r>
    </w:p>
    <w:p w14:paraId="20EB1A5A" w14:textId="77777777" w:rsidR="00BE5246" w:rsidRPr="00BE5246" w:rsidRDefault="00BE5246" w:rsidP="00BE5246">
      <w:pPr>
        <w:numPr>
          <w:ilvl w:val="0"/>
          <w:numId w:val="1"/>
        </w:num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And though you cannot see them when in motion, the spokes are what give support and stability.</w:t>
      </w:r>
    </w:p>
    <w:p w14:paraId="765EB460" w14:textId="025902D6" w:rsidR="00BE5246" w:rsidRPr="00BE5246" w:rsidRDefault="00BE5246" w:rsidP="00BE5246">
      <w:pPr>
        <w:numPr>
          <w:ilvl w:val="0"/>
          <w:numId w:val="1"/>
        </w:num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xml:space="preserve">The Vertical Spokes </w:t>
      </w:r>
      <w:r w:rsidRPr="00BE5246">
        <w:rPr>
          <w:rFonts w:ascii="Arial" w:eastAsia="Times New Roman" w:hAnsi="Arial" w:cs="Arial"/>
          <w:kern w:val="0"/>
          <w14:ligatures w14:val="none"/>
        </w:rPr>
        <w:t>represent</w:t>
      </w:r>
      <w:r w:rsidRPr="00BE5246">
        <w:rPr>
          <w:rFonts w:ascii="Arial" w:eastAsia="Times New Roman" w:hAnsi="Arial" w:cs="Arial"/>
          <w:kern w:val="0"/>
          <w14:ligatures w14:val="none"/>
        </w:rPr>
        <w:t xml:space="preserve"> how we relate to God through Scripture and Prayer</w:t>
      </w:r>
    </w:p>
    <w:p w14:paraId="2A3AC43B" w14:textId="77777777" w:rsidR="00BE5246" w:rsidRPr="00BE5246" w:rsidRDefault="00BE5246" w:rsidP="00BE5246">
      <w:pPr>
        <w:numPr>
          <w:ilvl w:val="0"/>
          <w:numId w:val="1"/>
        </w:num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The Horizontal Spokes represent how we relate to Others (in Community and through Missions)</w:t>
      </w:r>
    </w:p>
    <w:p w14:paraId="55E1B301" w14:textId="2BCE6D89" w:rsidR="00BE5246" w:rsidRDefault="00BE5246" w:rsidP="00BE5246">
      <w:p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noProof/>
          <w:color w:val="0000FF"/>
          <w:kern w:val="0"/>
          <w14:ligatures w14:val="none"/>
        </w:rPr>
        <w:drawing>
          <wp:inline distT="0" distB="0" distL="0" distR="0" wp14:anchorId="569A6AA7" wp14:editId="6F666499">
            <wp:extent cx="5943600" cy="5943600"/>
            <wp:effectExtent l="0" t="0" r="0" b="0"/>
            <wp:docPr id="235707278" name="Picture 1" descr="The Whe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he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706FC79A" w14:textId="670214B8"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lastRenderedPageBreak/>
        <w:t>THE CENTER HUB - CHRIST</w:t>
      </w:r>
    </w:p>
    <w:p w14:paraId="0B49412E"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A Christ Follower always keeps Jesus at the Center of their life</w:t>
      </w:r>
    </w:p>
    <w:p w14:paraId="14563A49" w14:textId="6AAF912D"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xml:space="preserve">Total surrender to Christ’s authority and lordship is not always a decision made right at </w:t>
      </w:r>
      <w:proofErr w:type="gramStart"/>
      <w:r w:rsidRPr="00BE5246">
        <w:rPr>
          <w:rFonts w:ascii="Arial" w:eastAsia="Times New Roman" w:hAnsi="Arial" w:cs="Arial"/>
          <w:kern w:val="0"/>
          <w14:ligatures w14:val="none"/>
        </w:rPr>
        <w:t>conversion, but</w:t>
      </w:r>
      <w:proofErr w:type="gramEnd"/>
      <w:r w:rsidRPr="00BE5246">
        <w:rPr>
          <w:rFonts w:ascii="Arial" w:eastAsia="Times New Roman" w:hAnsi="Arial" w:cs="Arial"/>
          <w:kern w:val="0"/>
          <w14:ligatures w14:val="none"/>
        </w:rPr>
        <w:t xml:space="preserve"> is a necessary act of will. For the believer, the “old life” has gone and the new has come (2 Corinthians 5:17), and Christ has begun to dwell in us (Galatians 2:20). God creates within us the desire to do what He wants us to do </w:t>
      </w:r>
      <w:proofErr w:type="gramStart"/>
      <w:r w:rsidRPr="00BE5246">
        <w:rPr>
          <w:rFonts w:ascii="Arial" w:eastAsia="Times New Roman" w:hAnsi="Arial" w:cs="Arial"/>
          <w:kern w:val="0"/>
          <w14:ligatures w14:val="none"/>
        </w:rPr>
        <w:t>in order to</w:t>
      </w:r>
      <w:proofErr w:type="gramEnd"/>
      <w:r w:rsidRPr="00BE5246">
        <w:rPr>
          <w:rFonts w:ascii="Arial" w:eastAsia="Times New Roman" w:hAnsi="Arial" w:cs="Arial"/>
          <w:kern w:val="0"/>
          <w14:ligatures w14:val="none"/>
        </w:rPr>
        <w:t xml:space="preserve"> express His </w:t>
      </w:r>
      <w:r w:rsidRPr="00BE5246">
        <w:rPr>
          <w:rFonts w:ascii="Arial" w:eastAsia="Times New Roman" w:hAnsi="Arial" w:cs="Arial"/>
          <w:b/>
          <w:bCs/>
          <w:kern w:val="0"/>
          <w14:ligatures w14:val="none"/>
        </w:rPr>
        <w:t>Lordship in our lives.</w:t>
      </w:r>
      <w:r>
        <w:rPr>
          <w:rFonts w:ascii="Arial" w:eastAsia="Times New Roman" w:hAnsi="Arial" w:cs="Arial"/>
          <w:b/>
          <w:bCs/>
          <w:kern w:val="0"/>
          <w14:ligatures w14:val="none"/>
        </w:rPr>
        <w:br/>
      </w:r>
      <w:r>
        <w:rPr>
          <w:rFonts w:ascii="Arial" w:eastAsia="Times New Roman" w:hAnsi="Arial" w:cs="Arial"/>
          <w:b/>
          <w:bCs/>
          <w:kern w:val="0"/>
          <w14:ligatures w14:val="none"/>
        </w:rPr>
        <w:br/>
      </w:r>
    </w:p>
    <w:p w14:paraId="4B06BB51" w14:textId="77777777"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t>VERTICAL SPOKE - THE WORD</w:t>
      </w:r>
    </w:p>
    <w:p w14:paraId="5C4CE020"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 xml:space="preserve">A Christ Follower makes engaging God’s Word a daily priority </w:t>
      </w:r>
      <w:proofErr w:type="gramStart"/>
      <w:r w:rsidRPr="00BE5246">
        <w:rPr>
          <w:rFonts w:ascii="Arial" w:eastAsia="Times New Roman" w:hAnsi="Arial" w:cs="Arial"/>
          <w:b/>
          <w:bCs/>
          <w:kern w:val="0"/>
          <w14:ligatures w14:val="none"/>
        </w:rPr>
        <w:t>as a means to</w:t>
      </w:r>
      <w:proofErr w:type="gramEnd"/>
      <w:r w:rsidRPr="00BE5246">
        <w:rPr>
          <w:rFonts w:ascii="Arial" w:eastAsia="Times New Roman" w:hAnsi="Arial" w:cs="Arial"/>
          <w:b/>
          <w:bCs/>
          <w:kern w:val="0"/>
          <w14:ligatures w14:val="none"/>
        </w:rPr>
        <w:t xml:space="preserve"> know and engage with God himself.</w:t>
      </w:r>
    </w:p>
    <w:p w14:paraId="0C3F1354"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God uses His word to speak directly to us, revealing not only who He is, but how He calls us to live and interact with everyone around us (2 Timothy 3:16). This means an earnest personal intake of God’s Word is essential for our spiritual health and growth (Joshua 1:8). As God speaks to us through the Scriptures, we learn how to obey Him and apply the gospel to every part of our lives. We also come to know Jesus personally and find He is worthy of our steadfast allegiance.</w:t>
      </w:r>
    </w:p>
    <w:p w14:paraId="12043815"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w:t>
      </w:r>
    </w:p>
    <w:p w14:paraId="46E84470" w14:textId="77777777"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t>VERTICAL SPOKE - PRAYER</w:t>
      </w:r>
    </w:p>
    <w:p w14:paraId="5796491D"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Prayer is the natural response to God as we hear Him speak through His Word.</w:t>
      </w:r>
    </w:p>
    <w:p w14:paraId="3B7FC1DD"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xml:space="preserve">It is sharing our heart with the One who longs for our companionship and who cares about our concerns. Prayer not only trains our hearts and minds to know the power and glory of </w:t>
      </w:r>
      <w:proofErr w:type="gramStart"/>
      <w:r w:rsidRPr="00BE5246">
        <w:rPr>
          <w:rFonts w:ascii="Arial" w:eastAsia="Times New Roman" w:hAnsi="Arial" w:cs="Arial"/>
          <w:kern w:val="0"/>
          <w14:ligatures w14:val="none"/>
        </w:rPr>
        <w:t>God, but</w:t>
      </w:r>
      <w:proofErr w:type="gramEnd"/>
      <w:r w:rsidRPr="00BE5246">
        <w:rPr>
          <w:rFonts w:ascii="Arial" w:eastAsia="Times New Roman" w:hAnsi="Arial" w:cs="Arial"/>
          <w:kern w:val="0"/>
          <w14:ligatures w14:val="none"/>
        </w:rPr>
        <w:t xml:space="preserve"> also turns His ear towards action in our lives (John 15:7, Philippians 4:6-7).</w:t>
      </w:r>
    </w:p>
    <w:p w14:paraId="70BE0E03"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p>
    <w:p w14:paraId="569F4FF1" w14:textId="77777777"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t>HORIZONTAL SPOKE - COMMUNITY</w:t>
      </w:r>
    </w:p>
    <w:p w14:paraId="38CAACDD"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A Christ Follower prioritizes relationships with other believers by meaningfully connecting to a local church. This includes corporate worship experiences, small groups and discipleship relationships.</w:t>
      </w:r>
    </w:p>
    <w:p w14:paraId="52566BBB"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xml:space="preserve">God has directed Christians to build each other up through interdependence and loving relationships with each other (Hebrews 10:24-25). </w:t>
      </w:r>
      <w:proofErr w:type="gramStart"/>
      <w:r w:rsidRPr="00BE5246">
        <w:rPr>
          <w:rFonts w:ascii="Arial" w:eastAsia="Times New Roman" w:hAnsi="Arial" w:cs="Arial"/>
          <w:kern w:val="0"/>
          <w14:ligatures w14:val="none"/>
        </w:rPr>
        <w:t>Gathering together</w:t>
      </w:r>
      <w:proofErr w:type="gramEnd"/>
      <w:r w:rsidRPr="00BE5246">
        <w:rPr>
          <w:rFonts w:ascii="Arial" w:eastAsia="Times New Roman" w:hAnsi="Arial" w:cs="Arial"/>
          <w:kern w:val="0"/>
          <w14:ligatures w14:val="none"/>
        </w:rPr>
        <w:t xml:space="preserve"> as the Body of </w:t>
      </w:r>
      <w:r w:rsidRPr="00BE5246">
        <w:rPr>
          <w:rFonts w:ascii="Arial" w:eastAsia="Times New Roman" w:hAnsi="Arial" w:cs="Arial"/>
          <w:kern w:val="0"/>
          <w14:ligatures w14:val="none"/>
        </w:rPr>
        <w:lastRenderedPageBreak/>
        <w:t>Christ draws God close around us as we praise Him and encourage one another (Matthew 18:20).</w:t>
      </w:r>
    </w:p>
    <w:p w14:paraId="586FCFC8" w14:textId="77777777" w:rsidR="00BE5246" w:rsidRDefault="00BE5246" w:rsidP="00BE5246">
      <w:pPr>
        <w:spacing w:before="100" w:beforeAutospacing="1" w:after="100" w:afterAutospacing="1" w:line="240" w:lineRule="auto"/>
        <w:rPr>
          <w:rFonts w:ascii="Arial" w:eastAsia="Times New Roman" w:hAnsi="Arial" w:cs="Arial"/>
          <w:b/>
          <w:bCs/>
          <w:kern w:val="0"/>
          <w14:ligatures w14:val="none"/>
        </w:rPr>
      </w:pPr>
      <w:r w:rsidRPr="00BE5246">
        <w:rPr>
          <w:rFonts w:ascii="Arial" w:eastAsia="Times New Roman" w:hAnsi="Arial" w:cs="Arial"/>
          <w:kern w:val="0"/>
          <w14:ligatures w14:val="none"/>
        </w:rPr>
        <w:t xml:space="preserve">LEARN MORE ABOUT GROUP LIFE </w:t>
      </w:r>
      <w:hyperlink r:id="rId7" w:history="1">
        <w:r w:rsidRPr="00BE5246">
          <w:rPr>
            <w:rFonts w:ascii="Arial" w:eastAsia="Times New Roman" w:hAnsi="Arial" w:cs="Arial"/>
            <w:b/>
            <w:bCs/>
            <w:color w:val="0000FF"/>
            <w:kern w:val="0"/>
            <w:u w:val="single"/>
            <w14:ligatures w14:val="none"/>
          </w:rPr>
          <w:t>HERE</w:t>
        </w:r>
      </w:hyperlink>
    </w:p>
    <w:p w14:paraId="3442E383"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p>
    <w:p w14:paraId="5483063E" w14:textId="77777777"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t>HORIZONTAL SPOKE - MISSION</w:t>
      </w:r>
    </w:p>
    <w:p w14:paraId="41936984"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A Christ Follower seeks to share the gospel of Jesus Christ with others</w:t>
      </w:r>
    </w:p>
    <w:p w14:paraId="4F43C37F"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God has given believers the joy and responsibility of telling the world about the good news of Christ’s work on Earth (Matthew 4:19). In fact, sharing about His amazing grace is the natural overflow of a rich, vibrant life in Christ (Romans 1:16)</w:t>
      </w:r>
    </w:p>
    <w:p w14:paraId="0FA053A0" w14:textId="14B4EDDB"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xml:space="preserve">LEARN MORE ABOUT SHARING YOUR FAITH </w:t>
      </w:r>
      <w:hyperlink r:id="rId8" w:history="1">
        <w:r w:rsidRPr="00BE5246">
          <w:rPr>
            <w:rFonts w:ascii="Arial" w:eastAsia="Times New Roman" w:hAnsi="Arial" w:cs="Arial"/>
            <w:color w:val="0000FF"/>
            <w:kern w:val="0"/>
            <w:u w:val="single"/>
            <w14:ligatures w14:val="none"/>
          </w:rPr>
          <w:t>HERE</w:t>
        </w:r>
      </w:hyperlink>
    </w:p>
    <w:p w14:paraId="702A4E12"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 </w:t>
      </w:r>
    </w:p>
    <w:p w14:paraId="2201ECB8" w14:textId="77777777" w:rsidR="00BE5246" w:rsidRPr="00BE5246" w:rsidRDefault="00BE5246" w:rsidP="00BE5246">
      <w:pPr>
        <w:pStyle w:val="ListParagraph"/>
        <w:numPr>
          <w:ilvl w:val="0"/>
          <w:numId w:val="2"/>
        </w:numPr>
        <w:spacing w:before="100" w:beforeAutospacing="1" w:after="100" w:afterAutospacing="1" w:line="240" w:lineRule="auto"/>
        <w:outlineLvl w:val="3"/>
        <w:rPr>
          <w:rFonts w:ascii="Arial" w:eastAsia="Times New Roman" w:hAnsi="Arial" w:cs="Arial"/>
          <w:b/>
          <w:bCs/>
          <w:kern w:val="0"/>
          <w14:ligatures w14:val="none"/>
        </w:rPr>
      </w:pPr>
      <w:r w:rsidRPr="00BE5246">
        <w:rPr>
          <w:rFonts w:ascii="Arial" w:eastAsia="Times New Roman" w:hAnsi="Arial" w:cs="Arial"/>
          <w:b/>
          <w:bCs/>
          <w:kern w:val="0"/>
          <w14:ligatures w14:val="none"/>
        </w:rPr>
        <w:t>THE OUTER RIM - THE FRUITFUL FOLLOWER OF CHRIST</w:t>
      </w:r>
    </w:p>
    <w:p w14:paraId="3EE32323"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b/>
          <w:bCs/>
          <w:kern w:val="0"/>
          <w14:ligatures w14:val="none"/>
        </w:rPr>
        <w:t xml:space="preserve">The spokes of a wheel in motion aren’t </w:t>
      </w:r>
      <w:proofErr w:type="gramStart"/>
      <w:r w:rsidRPr="00BE5246">
        <w:rPr>
          <w:rFonts w:ascii="Arial" w:eastAsia="Times New Roman" w:hAnsi="Arial" w:cs="Arial"/>
          <w:b/>
          <w:bCs/>
          <w:kern w:val="0"/>
          <w14:ligatures w14:val="none"/>
        </w:rPr>
        <w:t>visible</w:t>
      </w:r>
      <w:proofErr w:type="gramEnd"/>
      <w:r w:rsidRPr="00BE5246">
        <w:rPr>
          <w:rFonts w:ascii="Arial" w:eastAsia="Times New Roman" w:hAnsi="Arial" w:cs="Arial"/>
          <w:b/>
          <w:bCs/>
          <w:kern w:val="0"/>
          <w14:ligatures w14:val="none"/>
        </w:rPr>
        <w:t xml:space="preserve"> but the hub and rim are. The outer rim of a Christ Followers life is the fruit others see that is a result of one’s obedience and pursuit of Jesus.</w:t>
      </w:r>
    </w:p>
    <w:p w14:paraId="2AC7DCD1" w14:textId="77777777" w:rsidR="00BE5246" w:rsidRPr="00BE5246" w:rsidRDefault="00BE5246" w:rsidP="00BE5246">
      <w:pPr>
        <w:spacing w:before="100" w:beforeAutospacing="1" w:after="100" w:afterAutospacing="1" w:line="240" w:lineRule="auto"/>
        <w:rPr>
          <w:rFonts w:ascii="Arial" w:eastAsia="Times New Roman" w:hAnsi="Arial" w:cs="Arial"/>
          <w:kern w:val="0"/>
          <w14:ligatures w14:val="none"/>
        </w:rPr>
      </w:pPr>
      <w:r w:rsidRPr="00BE5246">
        <w:rPr>
          <w:rFonts w:ascii="Arial" w:eastAsia="Times New Roman" w:hAnsi="Arial" w:cs="Arial"/>
          <w:kern w:val="0"/>
          <w14:ligatures w14:val="none"/>
        </w:rPr>
        <w:t>Some acts of obedience to God are internal, such as attitudes, habits, motives, values and day-to-day thoughts. But even these eventually surface outwardly in our relationships with other people. Keeping His commands in obedience is our outward indication of inward health and love for Christ (John 14:21, Romans 12:1).</w:t>
      </w:r>
    </w:p>
    <w:p w14:paraId="77ADEF12" w14:textId="1B0568E6" w:rsidR="00FC461A" w:rsidRDefault="00BE5246" w:rsidP="00BE5246">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995F246" wp14:editId="01F82A98">
                <wp:simplePos x="0" y="0"/>
                <wp:positionH relativeFrom="column">
                  <wp:posOffset>71020</wp:posOffset>
                </wp:positionH>
                <wp:positionV relativeFrom="paragraph">
                  <wp:posOffset>127074</wp:posOffset>
                </wp:positionV>
                <wp:extent cx="3320249" cy="0"/>
                <wp:effectExtent l="0" t="0" r="7620" b="12700"/>
                <wp:wrapNone/>
                <wp:docPr id="2118164042" name="Straight Connector 2"/>
                <wp:cNvGraphicFramePr/>
                <a:graphic xmlns:a="http://schemas.openxmlformats.org/drawingml/2006/main">
                  <a:graphicData uri="http://schemas.microsoft.com/office/word/2010/wordprocessingShape">
                    <wps:wsp>
                      <wps:cNvCnPr/>
                      <wps:spPr>
                        <a:xfrm>
                          <a:off x="0" y="0"/>
                          <a:ext cx="33202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471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10pt" to="267.0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" strokecolor="#156082 [3204]" strokeweight=".5pt">
                <v:stroke joinstyle="miter"/>
              </v:line>
            </w:pict>
          </mc:Fallback>
        </mc:AlternateContent>
      </w:r>
    </w:p>
    <w:p w14:paraId="645C90F1" w14:textId="77777777" w:rsidR="00BE5246" w:rsidRDefault="00BE5246" w:rsidP="00BE5246">
      <w:pPr>
        <w:rPr>
          <w:rFonts w:ascii="Arial" w:hAnsi="Arial" w:cs="Arial"/>
        </w:rPr>
      </w:pPr>
    </w:p>
    <w:p w14:paraId="537B59C6" w14:textId="698B557F" w:rsidR="00BE5246" w:rsidRDefault="00BE5246" w:rsidP="00BE5246">
      <w:pPr>
        <w:rPr>
          <w:rFonts w:ascii="Arial" w:hAnsi="Arial" w:cs="Arial"/>
        </w:rPr>
      </w:pPr>
      <w:r>
        <w:rPr>
          <w:rFonts w:ascii="Arial" w:hAnsi="Arial" w:cs="Arial"/>
        </w:rPr>
        <w:t xml:space="preserve">Go more in depth and find scripture links, </w:t>
      </w:r>
      <w:proofErr w:type="spellStart"/>
      <w:r>
        <w:rPr>
          <w:rFonts w:ascii="Arial" w:hAnsi="Arial" w:cs="Arial"/>
        </w:rPr>
        <w:t>etc</w:t>
      </w:r>
      <w:proofErr w:type="spellEnd"/>
      <w:r>
        <w:rPr>
          <w:rFonts w:ascii="Arial" w:hAnsi="Arial" w:cs="Arial"/>
        </w:rPr>
        <w:t xml:space="preserve"> be scanning here:</w:t>
      </w:r>
    </w:p>
    <w:p w14:paraId="0027A1A9" w14:textId="45491C6A" w:rsidR="00BE5246" w:rsidRPr="00BE5246" w:rsidRDefault="00BE5246" w:rsidP="00BE5246">
      <w:pPr>
        <w:rPr>
          <w:rFonts w:ascii="Arial" w:hAnsi="Arial" w:cs="Arial"/>
        </w:rPr>
      </w:pPr>
      <w:r>
        <w:rPr>
          <w:rFonts w:ascii="Arial" w:hAnsi="Arial" w:cs="Arial"/>
          <w:noProof/>
        </w:rPr>
        <w:drawing>
          <wp:inline distT="0" distB="0" distL="0" distR="0" wp14:anchorId="20D3F6E3" wp14:editId="3782EE8B">
            <wp:extent cx="1478077" cy="1478077"/>
            <wp:effectExtent l="0" t="0" r="0" b="0"/>
            <wp:docPr id="110512809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28090" name="Picture 3"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391" cy="1492391"/>
                    </a:xfrm>
                    <a:prstGeom prst="rect">
                      <a:avLst/>
                    </a:prstGeom>
                  </pic:spPr>
                </pic:pic>
              </a:graphicData>
            </a:graphic>
          </wp:inline>
        </w:drawing>
      </w:r>
    </w:p>
    <w:sectPr w:rsidR="00BE5246" w:rsidRPr="00BE5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14B0"/>
    <w:multiLevelType w:val="multilevel"/>
    <w:tmpl w:val="C39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30320"/>
    <w:multiLevelType w:val="hybridMultilevel"/>
    <w:tmpl w:val="11B6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89058">
    <w:abstractNumId w:val="0"/>
  </w:num>
  <w:num w:numId="2" w16cid:durableId="27002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6"/>
    <w:rsid w:val="00161931"/>
    <w:rsid w:val="00253807"/>
    <w:rsid w:val="00375326"/>
    <w:rsid w:val="00855E4F"/>
    <w:rsid w:val="008B434F"/>
    <w:rsid w:val="008B653B"/>
    <w:rsid w:val="0093252C"/>
    <w:rsid w:val="00BE5246"/>
    <w:rsid w:val="00CC2D2A"/>
    <w:rsid w:val="00D0357E"/>
    <w:rsid w:val="00F447DF"/>
    <w:rsid w:val="00FC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BC21"/>
  <w15:chartTrackingRefBased/>
  <w15:docId w15:val="{3D51E67B-0426-E641-A4E8-01385A31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5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5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5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5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46"/>
    <w:rPr>
      <w:rFonts w:eastAsiaTheme="majorEastAsia" w:cstheme="majorBidi"/>
      <w:color w:val="272727" w:themeColor="text1" w:themeTint="D8"/>
    </w:rPr>
  </w:style>
  <w:style w:type="paragraph" w:styleId="Title">
    <w:name w:val="Title"/>
    <w:basedOn w:val="Normal"/>
    <w:next w:val="Normal"/>
    <w:link w:val="TitleChar"/>
    <w:uiPriority w:val="10"/>
    <w:qFormat/>
    <w:rsid w:val="00BE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46"/>
    <w:pPr>
      <w:spacing w:before="160"/>
      <w:jc w:val="center"/>
    </w:pPr>
    <w:rPr>
      <w:i/>
      <w:iCs/>
      <w:color w:val="404040" w:themeColor="text1" w:themeTint="BF"/>
    </w:rPr>
  </w:style>
  <w:style w:type="character" w:customStyle="1" w:styleId="QuoteChar">
    <w:name w:val="Quote Char"/>
    <w:basedOn w:val="DefaultParagraphFont"/>
    <w:link w:val="Quote"/>
    <w:uiPriority w:val="29"/>
    <w:rsid w:val="00BE5246"/>
    <w:rPr>
      <w:i/>
      <w:iCs/>
      <w:color w:val="404040" w:themeColor="text1" w:themeTint="BF"/>
    </w:rPr>
  </w:style>
  <w:style w:type="paragraph" w:styleId="ListParagraph">
    <w:name w:val="List Paragraph"/>
    <w:basedOn w:val="Normal"/>
    <w:uiPriority w:val="34"/>
    <w:qFormat/>
    <w:rsid w:val="00BE5246"/>
    <w:pPr>
      <w:ind w:left="720"/>
      <w:contextualSpacing/>
    </w:pPr>
  </w:style>
  <w:style w:type="character" w:styleId="IntenseEmphasis">
    <w:name w:val="Intense Emphasis"/>
    <w:basedOn w:val="DefaultParagraphFont"/>
    <w:uiPriority w:val="21"/>
    <w:qFormat/>
    <w:rsid w:val="00BE5246"/>
    <w:rPr>
      <w:i/>
      <w:iCs/>
      <w:color w:val="0F4761" w:themeColor="accent1" w:themeShade="BF"/>
    </w:rPr>
  </w:style>
  <w:style w:type="paragraph" w:styleId="IntenseQuote">
    <w:name w:val="Intense Quote"/>
    <w:basedOn w:val="Normal"/>
    <w:next w:val="Normal"/>
    <w:link w:val="IntenseQuoteChar"/>
    <w:uiPriority w:val="30"/>
    <w:qFormat/>
    <w:rsid w:val="00BE5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246"/>
    <w:rPr>
      <w:i/>
      <w:iCs/>
      <w:color w:val="0F4761" w:themeColor="accent1" w:themeShade="BF"/>
    </w:rPr>
  </w:style>
  <w:style w:type="character" w:styleId="IntenseReference">
    <w:name w:val="Intense Reference"/>
    <w:basedOn w:val="DefaultParagraphFont"/>
    <w:uiPriority w:val="32"/>
    <w:qFormat/>
    <w:rsid w:val="00BE5246"/>
    <w:rPr>
      <w:b/>
      <w:bCs/>
      <w:smallCaps/>
      <w:color w:val="0F4761" w:themeColor="accent1" w:themeShade="BF"/>
      <w:spacing w:val="5"/>
    </w:rPr>
  </w:style>
  <w:style w:type="character" w:styleId="Hyperlink">
    <w:name w:val="Hyperlink"/>
    <w:basedOn w:val="DefaultParagraphFont"/>
    <w:uiPriority w:val="99"/>
    <w:semiHidden/>
    <w:unhideWhenUsed/>
    <w:rsid w:val="00BE5246"/>
    <w:rPr>
      <w:color w:val="0000FF"/>
      <w:u w:val="single"/>
    </w:rPr>
  </w:style>
  <w:style w:type="paragraph" w:styleId="NormalWeb">
    <w:name w:val="Normal (Web)"/>
    <w:basedOn w:val="Normal"/>
    <w:uiPriority w:val="99"/>
    <w:semiHidden/>
    <w:unhideWhenUsed/>
    <w:rsid w:val="00BE52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oak.org/shareyourfaith/" TargetMode="External"/><Relationship Id="rId3" Type="http://schemas.openxmlformats.org/officeDocument/2006/relationships/settings" Target="settings.xml"/><Relationship Id="rId7" Type="http://schemas.openxmlformats.org/officeDocument/2006/relationships/hyperlink" Target="https://live-oak.org/next-steps/group-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live-oak.org/discipleship-resourc/the-wheel-illustration/the-obedient-christian-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620</Words>
  <Characters>2944</Characters>
  <Application>Microsoft Office Word</Application>
  <DocSecurity>0</DocSecurity>
  <Lines>57</Lines>
  <Paragraphs>33</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Porter</dc:creator>
  <cp:keywords/>
  <dc:description/>
  <cp:lastModifiedBy>Mindy Porter</cp:lastModifiedBy>
  <cp:revision>1</cp:revision>
  <dcterms:created xsi:type="dcterms:W3CDTF">2026-05-11T15:58:00Z</dcterms:created>
  <dcterms:modified xsi:type="dcterms:W3CDTF">2026-05-11T16:05:00Z</dcterms:modified>
</cp:coreProperties>
</file>